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EO-SIPDUS-N214-2023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tramo acceso a La Florida, del km 0+000 al km 6+000; en el municipio de Lolotla.; ubicada en la localidad de La Florida, Municipio de Lolotla,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Lolotla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Caminos Rurales y/o Rehabilitación de Caminos.</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EO-SIPDUS-N214-2023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EO-SIPDUS-N214-2023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tramo acceso a La Florida, del km 0+000 al km 6+000; en el municipio de Lolotla.; ubicada en la localidad de La Florida, Municipio de Lolotla,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13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HACIENDA-A-FAISE/GI-2023-1502-00573</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09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tramo acceso a La Florida, del km 0+000 al km 6+000; en el municipio de Lolotla.; ubicada en la localidad de La Florida, Municipio de Lolotla,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 Presidencia Municipal de Lolotla, Hidalgo.</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 Presidencia Municipal de Lolotla, Hidalgo.</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11:00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14-septiembre-2023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16:00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20-septiembre-2023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09:00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93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09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09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Caminos Rurales y/o Rehabilitación de Caminos.</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Caminos Rurales y/o Rehabilitación de Caminos.</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Caminos Rurales y/o Rehabilitación de Caminos.</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